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78C68" w14:textId="0149FD7D" w:rsidR="00C97049" w:rsidRPr="00D929E1" w:rsidRDefault="00D929E1" w:rsidP="00D929E1">
      <w:pPr>
        <w:jc w:val="center"/>
        <w:rPr>
          <w:b/>
          <w:bCs/>
          <w:noProof/>
          <w:color w:val="5B9BD5" w:themeColor="accent1"/>
          <w:sz w:val="36"/>
          <w:szCs w:val="36"/>
        </w:rPr>
      </w:pPr>
      <w:r w:rsidRPr="00D929E1">
        <w:rPr>
          <w:b/>
          <w:bCs/>
          <w:noProof/>
          <w:color w:val="5B9BD5" w:themeColor="accent1"/>
          <w:sz w:val="36"/>
          <w:szCs w:val="36"/>
        </w:rPr>
        <w:t xml:space="preserve">User Guide for the </w:t>
      </w:r>
      <w:r>
        <w:rPr>
          <w:b/>
          <w:bCs/>
          <w:noProof/>
          <w:color w:val="5B9BD5" w:themeColor="accent1"/>
          <w:sz w:val="36"/>
          <w:szCs w:val="36"/>
        </w:rPr>
        <w:t>i</w:t>
      </w:r>
      <w:r w:rsidRPr="00D929E1">
        <w:rPr>
          <w:b/>
          <w:bCs/>
          <w:noProof/>
          <w:color w:val="5B9BD5" w:themeColor="accent1"/>
          <w:sz w:val="36"/>
          <w:szCs w:val="36"/>
        </w:rPr>
        <w:t>nstallation of Secure Browser for Windows Machine</w:t>
      </w:r>
    </w:p>
    <w:p w14:paraId="44D5E1D7" w14:textId="4E34993D" w:rsidR="00C97049" w:rsidRDefault="00C97049">
      <w:pPr>
        <w:rPr>
          <w:noProof/>
        </w:rPr>
      </w:pPr>
      <w:r>
        <w:rPr>
          <w:noProof/>
        </w:rPr>
        <w:t>Steps to install secure browser for Windows operating machine.</w:t>
      </w:r>
    </w:p>
    <w:p w14:paraId="6052A4CC" w14:textId="7CA1C1C6" w:rsidR="00C97049" w:rsidRDefault="00C97049">
      <w:pPr>
        <w:rPr>
          <w:noProof/>
        </w:rPr>
      </w:pPr>
      <w:r>
        <w:rPr>
          <w:noProof/>
        </w:rPr>
        <w:t xml:space="preserve">Step 1: Browse URL: </w:t>
      </w:r>
      <w:hyperlink r:id="rId5" w:history="1">
        <w:r w:rsidRPr="007527AA">
          <w:rPr>
            <w:rStyle w:val="Hyperlink"/>
            <w:noProof/>
          </w:rPr>
          <w:t>https://ems.insurance.com.my/TNA/ExamHome/index2.html</w:t>
        </w:r>
      </w:hyperlink>
      <w:r>
        <w:rPr>
          <w:noProof/>
        </w:rPr>
        <w:t xml:space="preserve"> </w:t>
      </w:r>
    </w:p>
    <w:p w14:paraId="53CFC3C7" w14:textId="05913318" w:rsidR="00C97049" w:rsidRDefault="00C97049">
      <w:pPr>
        <w:rPr>
          <w:noProof/>
        </w:rPr>
      </w:pPr>
      <w:r>
        <w:rPr>
          <w:noProof/>
        </w:rPr>
        <w:t>Step 2: Download secure browser plug-in and user manual as mentioned below.</w:t>
      </w:r>
    </w:p>
    <w:p w14:paraId="4886F6E4" w14:textId="2BDFD407" w:rsidR="00730E7D" w:rsidRDefault="00C97049">
      <w:r>
        <w:rPr>
          <w:noProof/>
        </w:rPr>
        <w:drawing>
          <wp:inline distT="0" distB="0" distL="0" distR="0" wp14:anchorId="144AD233" wp14:editId="03D43D60">
            <wp:extent cx="5731510" cy="2427605"/>
            <wp:effectExtent l="0" t="0" r="2540" b="0"/>
            <wp:docPr id="1652057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2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5F5F2" w14:textId="77777777" w:rsidR="00C97049" w:rsidRDefault="00C97049"/>
    <w:p w14:paraId="7147D74C" w14:textId="3E61BC3C" w:rsidR="00C97049" w:rsidRDefault="00C97049" w:rsidP="00C97049">
      <w:r>
        <w:t xml:space="preserve">Step 3: </w:t>
      </w:r>
      <w:r>
        <w:t xml:space="preserve">Click </w:t>
      </w:r>
      <w:r>
        <w:t>d</w:t>
      </w:r>
      <w:r>
        <w:t>ownload</w:t>
      </w:r>
      <w:r>
        <w:t>,</w:t>
      </w:r>
      <w:r>
        <w:t xml:space="preserve"> </w:t>
      </w:r>
      <w:r>
        <w:t>t</w:t>
      </w:r>
      <w:r>
        <w:t>he file will be downloaded in your machine.</w:t>
      </w:r>
    </w:p>
    <w:p w14:paraId="6C1B6F13" w14:textId="77777777" w:rsidR="00C97049" w:rsidRDefault="00C97049" w:rsidP="00C97049"/>
    <w:p w14:paraId="73811E77" w14:textId="77777777" w:rsidR="00C97049" w:rsidRDefault="00C97049" w:rsidP="00C97049">
      <w:r>
        <w:rPr>
          <w:noProof/>
          <w:lang w:eastAsia="en-IN"/>
        </w:rPr>
        <w:drawing>
          <wp:inline distT="0" distB="0" distL="0" distR="0" wp14:anchorId="6E138548" wp14:editId="7DED1F67">
            <wp:extent cx="2647950" cy="2162810"/>
            <wp:effectExtent l="0" t="0" r="0" b="8890"/>
            <wp:docPr id="4" name="Picture 4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 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16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D2AD6" w14:textId="77777777" w:rsidR="00C97049" w:rsidRDefault="00C97049" w:rsidP="00C97049"/>
    <w:p w14:paraId="6CE8B4EA" w14:textId="3641309A" w:rsidR="00C97049" w:rsidRDefault="00C97049" w:rsidP="00C97049">
      <w:r>
        <w:t xml:space="preserve">Step 4: </w:t>
      </w:r>
      <w:r>
        <w:t>Double-click on the file to view the following screen.</w:t>
      </w:r>
    </w:p>
    <w:p w14:paraId="367174FC" w14:textId="77777777" w:rsidR="00C97049" w:rsidRDefault="00C97049" w:rsidP="00C97049">
      <w:r>
        <w:rPr>
          <w:noProof/>
          <w:lang w:eastAsia="en-IN"/>
        </w:rPr>
        <w:lastRenderedPageBreak/>
        <w:drawing>
          <wp:inline distT="0" distB="0" distL="0" distR="0" wp14:anchorId="0CDAA330" wp14:editId="3AB32A26">
            <wp:extent cx="4762500" cy="3629025"/>
            <wp:effectExtent l="0" t="0" r="0" b="9525"/>
            <wp:docPr id="12" name="Picture 12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screenshot of a computer pro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1CAAD" w14:textId="77777777" w:rsidR="00C97049" w:rsidRDefault="00C97049" w:rsidP="00C97049"/>
    <w:p w14:paraId="0EE9349B" w14:textId="4BC89BE1" w:rsidR="00C97049" w:rsidRDefault="00C97049" w:rsidP="00C97049">
      <w:r>
        <w:t xml:space="preserve">Step 5: </w:t>
      </w:r>
      <w:r>
        <w:t>The language will be selected as English by default.</w:t>
      </w:r>
    </w:p>
    <w:p w14:paraId="2393C50C" w14:textId="77777777" w:rsidR="00C97049" w:rsidRDefault="00C97049" w:rsidP="00C97049"/>
    <w:p w14:paraId="76FB33AC" w14:textId="5AAA00AF" w:rsidR="00C97049" w:rsidRDefault="00C97049" w:rsidP="00C97049">
      <w:r>
        <w:t xml:space="preserve">Step 6: </w:t>
      </w:r>
      <w:r>
        <w:t>Click Next.</w:t>
      </w:r>
    </w:p>
    <w:p w14:paraId="1DFA5748" w14:textId="77777777" w:rsidR="00C97049" w:rsidRDefault="00C97049" w:rsidP="00C97049">
      <w:r>
        <w:rPr>
          <w:noProof/>
          <w:lang w:eastAsia="en-IN"/>
        </w:rPr>
        <w:drawing>
          <wp:inline distT="0" distB="0" distL="0" distR="0" wp14:anchorId="0664D91D" wp14:editId="65E9D0D3">
            <wp:extent cx="4762500" cy="3629025"/>
            <wp:effectExtent l="0" t="0" r="0" b="9525"/>
            <wp:docPr id="22" name="Picture 2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31A22" w14:textId="58607D0B" w:rsidR="00C97049" w:rsidRDefault="00C97049" w:rsidP="00C97049">
      <w:r>
        <w:t xml:space="preserve">Step 7: </w:t>
      </w:r>
      <w:r>
        <w:t xml:space="preserve">The installation process will </w:t>
      </w:r>
      <w:proofErr w:type="gramStart"/>
      <w:r>
        <w:t>start</w:t>
      </w:r>
      <w:proofErr w:type="gramEnd"/>
      <w:r>
        <w:t xml:space="preserve"> and the following screen will be displayed.</w:t>
      </w:r>
    </w:p>
    <w:p w14:paraId="343E4DF0" w14:textId="77777777" w:rsidR="00C97049" w:rsidRDefault="00C97049" w:rsidP="00C97049"/>
    <w:p w14:paraId="5540C3E2" w14:textId="77777777" w:rsidR="00C97049" w:rsidRDefault="00C97049" w:rsidP="00C97049">
      <w:r>
        <w:rPr>
          <w:noProof/>
          <w:lang w:eastAsia="en-IN"/>
        </w:rPr>
        <w:drawing>
          <wp:inline distT="0" distB="0" distL="0" distR="0" wp14:anchorId="55FD1DB2" wp14:editId="6A6916D8">
            <wp:extent cx="4762500" cy="3629025"/>
            <wp:effectExtent l="0" t="0" r="0" b="9525"/>
            <wp:docPr id="31" name="Picture 3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78AD2" w14:textId="77777777" w:rsidR="00C97049" w:rsidRDefault="00C97049" w:rsidP="00C97049"/>
    <w:p w14:paraId="26856C56" w14:textId="725BFE38" w:rsidR="00C97049" w:rsidRDefault="00C97049" w:rsidP="00C97049">
      <w:r>
        <w:t xml:space="preserve">Step 8: </w:t>
      </w:r>
      <w:r>
        <w:t xml:space="preserve">Click Finish to complete installing the Respondus lockdown browser. </w:t>
      </w:r>
    </w:p>
    <w:p w14:paraId="6799F51C" w14:textId="77777777" w:rsidR="00C97049" w:rsidRDefault="00C97049" w:rsidP="00C97049"/>
    <w:p w14:paraId="185D1328" w14:textId="77777777" w:rsidR="00C97049" w:rsidRDefault="00C97049" w:rsidP="00C97049">
      <w:r>
        <w:t xml:space="preserve">You can now start taking the test. </w:t>
      </w:r>
    </w:p>
    <w:p w14:paraId="45B4B328" w14:textId="77777777" w:rsidR="00C97049" w:rsidRDefault="00C97049" w:rsidP="00C97049"/>
    <w:p w14:paraId="4049E644" w14:textId="77777777" w:rsidR="00C97049" w:rsidRDefault="00C97049" w:rsidP="00C97049"/>
    <w:p w14:paraId="1A6D61A6" w14:textId="77777777" w:rsidR="00C97049" w:rsidRDefault="00C97049"/>
    <w:sectPr w:rsidR="00C970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14AE8"/>
    <w:multiLevelType w:val="hybridMultilevel"/>
    <w:tmpl w:val="243C75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809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049"/>
    <w:rsid w:val="00407C68"/>
    <w:rsid w:val="00730E7D"/>
    <w:rsid w:val="00C97049"/>
    <w:rsid w:val="00D9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696A9"/>
  <w15:chartTrackingRefBased/>
  <w15:docId w15:val="{CD7C27D1-BEF7-4FBB-92F1-54D2238CD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70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704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C970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C97049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ems.insurance.com.my/TNA/ExamHome/index2.html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shivarudraswamy</dc:creator>
  <cp:keywords/>
  <dc:description/>
  <cp:lastModifiedBy>shivarudraswamy</cp:lastModifiedBy>
  <cp:revision>1</cp:revision>
  <dcterms:created xsi:type="dcterms:W3CDTF">2023-09-13T16:27:00Z</dcterms:created>
  <dcterms:modified xsi:type="dcterms:W3CDTF">2023-09-13T16:46:00Z</dcterms:modified>
</cp:coreProperties>
</file>